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EE0E3" w14:textId="77777777" w:rsidR="00501948" w:rsidRDefault="00501948">
      <w:pPr>
        <w:pStyle w:val="BodyText"/>
        <w:spacing w:before="6"/>
        <w:rPr>
          <w:sz w:val="2"/>
        </w:rPr>
      </w:pPr>
    </w:p>
    <w:tbl>
      <w:tblPr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10756"/>
      </w:tblGrid>
      <w:tr w:rsidR="00501948" w14:paraId="37A1D783" w14:textId="77777777" w:rsidTr="00A77A9E">
        <w:trPr>
          <w:trHeight w:val="1086"/>
        </w:trPr>
        <w:tc>
          <w:tcPr>
            <w:tcW w:w="20" w:type="dxa"/>
            <w:vMerge w:val="restart"/>
          </w:tcPr>
          <w:p w14:paraId="59F62BA5" w14:textId="77777777" w:rsidR="00501948" w:rsidRDefault="00501948">
            <w:pPr>
              <w:pStyle w:val="TableParagraph"/>
              <w:ind w:left="0"/>
              <w:rPr>
                <w:sz w:val="20"/>
              </w:rPr>
            </w:pPr>
          </w:p>
          <w:p w14:paraId="53F54836" w14:textId="77777777" w:rsidR="00501948" w:rsidRDefault="00501948">
            <w:pPr>
              <w:pStyle w:val="TableParagraph"/>
              <w:spacing w:before="78"/>
              <w:ind w:left="0"/>
              <w:rPr>
                <w:sz w:val="20"/>
              </w:rPr>
            </w:pPr>
          </w:p>
          <w:p w14:paraId="03E00F58" w14:textId="77777777" w:rsidR="00501948" w:rsidRDefault="00501948">
            <w:pPr>
              <w:pStyle w:val="TableParagraph"/>
              <w:ind w:left="129"/>
              <w:rPr>
                <w:sz w:val="20"/>
              </w:rPr>
            </w:pPr>
          </w:p>
        </w:tc>
        <w:tc>
          <w:tcPr>
            <w:tcW w:w="10756" w:type="dxa"/>
          </w:tcPr>
          <w:p w14:paraId="45B960A2" w14:textId="77777777" w:rsidR="00BB06FA" w:rsidRDefault="00A43516" w:rsidP="00BB06FA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ЮРИДИЧЕСКИ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ФАКУЛТЕТ</w:t>
            </w:r>
          </w:p>
          <w:p w14:paraId="73BD137F" w14:textId="77777777" w:rsidR="00501948" w:rsidRDefault="00A43516" w:rsidP="00BB06FA">
            <w:pPr>
              <w:pStyle w:val="TableParagraph"/>
              <w:spacing w:before="253" w:line="276" w:lineRule="auto"/>
              <w:ind w:left="2831" w:right="2525" w:hanging="293"/>
              <w:jc w:val="center"/>
              <w:rPr>
                <w:b/>
              </w:rPr>
            </w:pPr>
            <w:r>
              <w:rPr>
                <w:b/>
              </w:rPr>
              <w:t>ФАКУЛТЕТЕН СЪВЕТ</w:t>
            </w:r>
          </w:p>
        </w:tc>
      </w:tr>
      <w:tr w:rsidR="00501948" w14:paraId="3DECA988" w14:textId="77777777" w:rsidTr="00A77A9E">
        <w:trPr>
          <w:trHeight w:val="1456"/>
        </w:trPr>
        <w:tc>
          <w:tcPr>
            <w:tcW w:w="20" w:type="dxa"/>
            <w:vMerge/>
            <w:tcBorders>
              <w:top w:val="nil"/>
            </w:tcBorders>
          </w:tcPr>
          <w:p w14:paraId="56D5977A" w14:textId="77777777" w:rsidR="00501948" w:rsidRDefault="00501948">
            <w:pPr>
              <w:rPr>
                <w:sz w:val="2"/>
                <w:szCs w:val="2"/>
              </w:rPr>
            </w:pPr>
          </w:p>
        </w:tc>
        <w:tc>
          <w:tcPr>
            <w:tcW w:w="10756" w:type="dxa"/>
          </w:tcPr>
          <w:p w14:paraId="5B2109D2" w14:textId="77777777" w:rsidR="00A77A9E" w:rsidRDefault="00A77A9E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</w:p>
          <w:p w14:paraId="1D82A9B6" w14:textId="414F7409" w:rsidR="00501948" w:rsidRPr="00B7566E" w:rsidRDefault="00A43516">
            <w:pPr>
              <w:pStyle w:val="TableParagraph"/>
              <w:spacing w:before="1"/>
              <w:ind w:left="12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ПРЕПИС-ИЗВЛЕЧЕНИЕ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10"/>
              </w:rPr>
              <w:t xml:space="preserve"> </w:t>
            </w:r>
            <w:r w:rsidR="00022939">
              <w:rPr>
                <w:b/>
              </w:rPr>
              <w:t>1</w:t>
            </w:r>
            <w:r w:rsidR="00B7566E">
              <w:rPr>
                <w:b/>
                <w:lang w:val="en-US"/>
              </w:rPr>
              <w:t>3</w:t>
            </w:r>
          </w:p>
          <w:p w14:paraId="38B57E97" w14:textId="3C148763" w:rsidR="00501948" w:rsidRDefault="00A43516">
            <w:pPr>
              <w:pStyle w:val="TableParagraph"/>
              <w:spacing w:before="37" w:line="276" w:lineRule="auto"/>
              <w:ind w:left="1217" w:right="1205"/>
              <w:jc w:val="center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Заседание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Юридически</w:t>
            </w:r>
            <w:r>
              <w:rPr>
                <w:b/>
                <w:spacing w:val="-6"/>
              </w:rPr>
              <w:t xml:space="preserve"> </w:t>
            </w:r>
            <w:r w:rsidR="00A77A9E">
              <w:rPr>
                <w:b/>
              </w:rPr>
              <w:t xml:space="preserve">факултет, </w:t>
            </w:r>
            <w:r w:rsidR="00022939">
              <w:rPr>
                <w:b/>
              </w:rPr>
              <w:t>п</w:t>
            </w:r>
            <w:r w:rsidR="00A77A9E">
              <w:rPr>
                <w:b/>
              </w:rPr>
              <w:t xml:space="preserve">роведено на </w:t>
            </w:r>
            <w:r w:rsidR="00B7566E">
              <w:rPr>
                <w:b/>
                <w:lang w:val="en-US"/>
              </w:rPr>
              <w:t>02.02.</w:t>
            </w:r>
            <w:r w:rsidR="00022939">
              <w:rPr>
                <w:b/>
              </w:rPr>
              <w:t>2024</w:t>
            </w:r>
            <w:r w:rsidR="00A77A9E">
              <w:rPr>
                <w:b/>
              </w:rPr>
              <w:t xml:space="preserve"> г.</w:t>
            </w:r>
          </w:p>
          <w:p w14:paraId="25C627AC" w14:textId="77777777" w:rsidR="00501948" w:rsidRDefault="00501948">
            <w:pPr>
              <w:pStyle w:val="TableParagraph"/>
              <w:spacing w:line="252" w:lineRule="exact"/>
              <w:ind w:left="12" w:right="3"/>
              <w:jc w:val="center"/>
              <w:rPr>
                <w:b/>
              </w:rPr>
            </w:pPr>
          </w:p>
        </w:tc>
      </w:tr>
    </w:tbl>
    <w:p w14:paraId="3B309B27" w14:textId="77777777" w:rsidR="00501948" w:rsidRDefault="00501948">
      <w:pPr>
        <w:pStyle w:val="BodyText"/>
        <w:spacing w:before="40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501948" w14:paraId="22F9470B" w14:textId="77777777">
        <w:trPr>
          <w:trHeight w:val="647"/>
        </w:trPr>
        <w:tc>
          <w:tcPr>
            <w:tcW w:w="2688" w:type="dxa"/>
          </w:tcPr>
          <w:p w14:paraId="52BCEB5A" w14:textId="77777777" w:rsidR="00501948" w:rsidRDefault="00A43516">
            <w:pPr>
              <w:pStyle w:val="TableParagraph"/>
              <w:spacing w:line="278" w:lineRule="auto"/>
              <w:ind w:left="539" w:firstLine="50"/>
              <w:rPr>
                <w:b/>
              </w:rPr>
            </w:pPr>
            <w:r>
              <w:rPr>
                <w:b/>
              </w:rPr>
              <w:t>ВЪПРОСИ НА ДНЕВНИЯ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РЕД</w:t>
            </w:r>
          </w:p>
        </w:tc>
        <w:tc>
          <w:tcPr>
            <w:tcW w:w="8081" w:type="dxa"/>
          </w:tcPr>
          <w:p w14:paraId="349DC0C6" w14:textId="77777777" w:rsidR="00501948" w:rsidRDefault="00A43516">
            <w:pPr>
              <w:pStyle w:val="TableParagraph"/>
              <w:spacing w:line="251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РЕШЕНИЯ:</w:t>
            </w:r>
          </w:p>
        </w:tc>
      </w:tr>
      <w:tr w:rsidR="00501948" w14:paraId="0694AB30" w14:textId="77777777" w:rsidTr="00DB10F5">
        <w:trPr>
          <w:trHeight w:val="2419"/>
        </w:trPr>
        <w:tc>
          <w:tcPr>
            <w:tcW w:w="2688" w:type="dxa"/>
          </w:tcPr>
          <w:p w14:paraId="5027460A" w14:textId="67877051" w:rsidR="00501948" w:rsidRDefault="002D44BB" w:rsidP="002D44BB">
            <w:pPr>
              <w:pStyle w:val="TableParagraph"/>
              <w:numPr>
                <w:ilvl w:val="0"/>
                <w:numId w:val="6"/>
              </w:numPr>
              <w:tabs>
                <w:tab w:val="left" w:pos="1641"/>
                <w:tab w:val="left" w:pos="1710"/>
                <w:tab w:val="left" w:pos="1775"/>
                <w:tab w:val="left" w:pos="2397"/>
              </w:tabs>
              <w:spacing w:line="276" w:lineRule="auto"/>
              <w:ind w:right="93"/>
              <w:jc w:val="both"/>
            </w:pPr>
            <w:r>
              <w:t>Изборни процедури</w:t>
            </w:r>
          </w:p>
        </w:tc>
        <w:tc>
          <w:tcPr>
            <w:tcW w:w="8081" w:type="dxa"/>
          </w:tcPr>
          <w:p w14:paraId="01CB03D7" w14:textId="48D8634B" w:rsidR="002D44BB" w:rsidRDefault="002D44BB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1. Решение: Приема се решението на ДС за състав на комисия по преброяването в състав: Доц. д-р Ваня Пантелеева – председател и гл. ас. д-р Сергей </w:t>
            </w:r>
            <w:proofErr w:type="spellStart"/>
            <w:r>
              <w:t>Калинков</w:t>
            </w:r>
            <w:proofErr w:type="spellEnd"/>
            <w:r>
              <w:t xml:space="preserve"> и гл. ас. д-р Любослав Любенов – членове.</w:t>
            </w:r>
          </w:p>
          <w:p w14:paraId="305F04F0" w14:textId="5527323E" w:rsidR="002D44BB" w:rsidRDefault="002D44BB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2. Решение</w:t>
            </w:r>
            <w:r w:rsidR="00533F20">
              <w:t xml:space="preserve">: Приема се решението на ФС за утвърждаване на структура за управлението на ЮФ, която да включва: 1 декан, 2-ма зам. декани, 1 координатор по Еразъм и </w:t>
            </w:r>
            <w:r w:rsidR="00533F20">
              <w:rPr>
                <w:lang w:val="en-US"/>
              </w:rPr>
              <w:t xml:space="preserve">STS </w:t>
            </w:r>
            <w:r w:rsidR="00533F20">
              <w:t xml:space="preserve"> кредити и 4-ма ръководители на катедри.</w:t>
            </w:r>
          </w:p>
          <w:p w14:paraId="5BBF5AB9" w14:textId="31EFE688" w:rsidR="00533F20" w:rsidRDefault="00533F20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3. Решение: Приема се решението на ЮФ за избор на заместник декани на ЮФ, както следва: зам. декан по учебната работа – доц. д-р Зорница Йорданова и зам. декан по научноизследователската работа – доц. д-р Елица Куманова.</w:t>
            </w:r>
          </w:p>
          <w:p w14:paraId="098DC091" w14:textId="79AA3843" w:rsidR="00533F20" w:rsidRDefault="00533F20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4. Решение: Приема се решението на ЮФ координатор на </w:t>
            </w:r>
            <w:r>
              <w:rPr>
                <w:lang w:val="en-US"/>
              </w:rPr>
              <w:t xml:space="preserve">STS </w:t>
            </w:r>
            <w:r>
              <w:t xml:space="preserve"> кредити да бъде доц. д-р Ваня Пантелеева. </w:t>
            </w:r>
          </w:p>
          <w:p w14:paraId="12B530AD" w14:textId="5451B115" w:rsidR="002D44BB" w:rsidRDefault="009E298A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5. Решение: Приема се решение</w:t>
            </w:r>
            <w:r w:rsidR="0057265E">
              <w:t>то на ЮФ</w:t>
            </w:r>
            <w:r>
              <w:t xml:space="preserve"> за избор на комисия по качество на образованието с председател доц. д-р Зорница Йорданова и членове: доц. д-р Невена Русева, гл. ас. д-р Сергей </w:t>
            </w:r>
            <w:proofErr w:type="spellStart"/>
            <w:r>
              <w:t>Калинков</w:t>
            </w:r>
            <w:proofErr w:type="spellEnd"/>
            <w:r>
              <w:t xml:space="preserve">, гл. ас. Красимир Коев и гл. ас. д-р Диляна Калинова, както и: Валерия </w:t>
            </w:r>
            <w:proofErr w:type="spellStart"/>
            <w:r>
              <w:t>Горнячка</w:t>
            </w:r>
            <w:proofErr w:type="spellEnd"/>
            <w:r>
              <w:t xml:space="preserve"> – като представител на докторантите, Ангел Иванов – като представител на студентите и Елена Балджиева – като представител на потребителите на кадри. </w:t>
            </w:r>
          </w:p>
          <w:p w14:paraId="7C6ADFAC" w14:textId="0C161BF8" w:rsidR="0057265E" w:rsidRDefault="0057265E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6. Решение: Приема се решението на ЮФ за избор на учебно методична комисия за специалност „Право“ в състава: доц. д-р Емануил Коларов – председател, доц. д-р Красимир Димитров и доц. д-р Светлин Антонов – членове и гл. ас. д-р Ивайло Йосифов -  като представител на потребителите на кадри.</w:t>
            </w:r>
          </w:p>
          <w:p w14:paraId="473BBFE7" w14:textId="500895AF" w:rsidR="0057265E" w:rsidRDefault="0057265E" w:rsidP="002D44BB">
            <w:pPr>
              <w:pStyle w:val="TableParagraph"/>
              <w:tabs>
                <w:tab w:val="left" w:pos="1035"/>
              </w:tabs>
              <w:spacing w:before="252"/>
              <w:ind w:left="0"/>
            </w:pPr>
            <w:r>
              <w:t xml:space="preserve"> 7. Решение: Приема се решението на ЮФ за избор на учебно методична комисия за специалност „ППООР“ в състава: доц. д-р Милен Иванов – председател, гл. ас.. д-р Красимир Коев и гл. ас.. д-р Павлин </w:t>
            </w:r>
            <w:proofErr w:type="spellStart"/>
            <w:r>
              <w:t>Коджаристов</w:t>
            </w:r>
            <w:proofErr w:type="spellEnd"/>
            <w:r>
              <w:t xml:space="preserve"> – членове и </w:t>
            </w:r>
            <w:proofErr w:type="spellStart"/>
            <w:r>
              <w:t>ас.Пламен</w:t>
            </w:r>
            <w:proofErr w:type="spellEnd"/>
            <w:r>
              <w:t xml:space="preserve"> Първанов -  като представител на потребителите на кадри.</w:t>
            </w:r>
          </w:p>
          <w:p w14:paraId="13324F3A" w14:textId="26FD07DC" w:rsidR="002D44BB" w:rsidRDefault="0057265E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  <w:r>
              <w:t xml:space="preserve"> 8.Решение: Приема се решението на ЮФ за избор на комисия за научноизследователска дейност, която отговаря за атестирането и за проектите по </w:t>
            </w:r>
            <w:r>
              <w:lastRenderedPageBreak/>
              <w:t xml:space="preserve">ФНИ в състав: доц. д-р Елица Куманова – председател, доц. д-р Анастас Георгиев и доц. д-р Ваня Пантелеева – членове </w:t>
            </w:r>
          </w:p>
          <w:p w14:paraId="2F90E10C" w14:textId="77777777" w:rsidR="0057265E" w:rsidRDefault="0057265E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  <w:r>
              <w:t xml:space="preserve">9.Решение: Приема се решението на ЮФ за избор на кадрова комисия  в състав: доц. д-р Кремена </w:t>
            </w:r>
            <w:proofErr w:type="spellStart"/>
            <w:r>
              <w:t>Раянова</w:t>
            </w:r>
            <w:proofErr w:type="spellEnd"/>
            <w:r>
              <w:t xml:space="preserve"> – председател, доц. д-р Зорница Йорданова и доц. д-р Елица Куманова – членове</w:t>
            </w:r>
            <w:r w:rsidR="00F83DBE">
              <w:t>.</w:t>
            </w:r>
          </w:p>
          <w:p w14:paraId="0D0EA9CC" w14:textId="15BD728E" w:rsidR="00F83DBE" w:rsidRDefault="00F83DBE" w:rsidP="0057265E">
            <w:pPr>
              <w:pStyle w:val="TableParagraph"/>
              <w:tabs>
                <w:tab w:val="left" w:pos="1035"/>
              </w:tabs>
              <w:spacing w:before="252"/>
              <w:ind w:left="0"/>
              <w:jc w:val="both"/>
            </w:pPr>
            <w:r>
              <w:t xml:space="preserve">10. Решение: Приема се решението на ОФ, с което се утвърждава избор на ръководителите на катедри, както следва: кат. ЧПН – доц. д-р Красимир Димитров; кат. „Сигурност“ – доц. д-р Милен Иванов; кат. НПН – доц. д-р Светлин Антонов -  временно изпълняващ длъжността. </w:t>
            </w:r>
          </w:p>
        </w:tc>
      </w:tr>
      <w:tr w:rsidR="00A77A9E" w14:paraId="4CFD67AB" w14:textId="77777777" w:rsidTr="00EE0C73">
        <w:trPr>
          <w:trHeight w:val="1459"/>
        </w:trPr>
        <w:tc>
          <w:tcPr>
            <w:tcW w:w="2688" w:type="dxa"/>
          </w:tcPr>
          <w:p w14:paraId="10780D22" w14:textId="58BB16B2" w:rsidR="00A77A9E" w:rsidRDefault="002D44BB" w:rsidP="00DB10F5">
            <w:pPr>
              <w:jc w:val="both"/>
            </w:pPr>
            <w:r>
              <w:lastRenderedPageBreak/>
              <w:t xml:space="preserve"> 2</w:t>
            </w:r>
            <w:r w:rsidR="00A77A9E" w:rsidRPr="00501EB7">
              <w:t>.</w:t>
            </w:r>
            <w:r>
              <w:rPr>
                <w:spacing w:val="80"/>
              </w:rPr>
              <w:t xml:space="preserve">  </w:t>
            </w:r>
            <w:r>
              <w:t>Учебни въпроси</w:t>
            </w:r>
          </w:p>
        </w:tc>
        <w:tc>
          <w:tcPr>
            <w:tcW w:w="8081" w:type="dxa"/>
          </w:tcPr>
          <w:p w14:paraId="53610B5A" w14:textId="15F52C1E" w:rsidR="00022939" w:rsidRDefault="00022939" w:rsidP="00DB10F5">
            <w:r>
              <w:t xml:space="preserve"> 1. Решение: </w:t>
            </w:r>
            <w:r w:rsidR="00533F20">
              <w:t>Приема се решението на ЮФ в катедра ППН да бъдат възложени занятията в специалност ППООР в задочно обучение, на нехабилитирани преподаватели, както следва:</w:t>
            </w:r>
            <w:r w:rsidR="009E298A">
              <w:t xml:space="preserve"> 4 курс, дисциплина „Държавна служба“  - на</w:t>
            </w:r>
            <w:r w:rsidR="00533F20">
              <w:t xml:space="preserve"> </w:t>
            </w:r>
            <w:r w:rsidR="009E298A">
              <w:t xml:space="preserve">гл. ас. Пламен Първанов и в специалност „Право“, 1 курс, задочна и редовна форма на обучение, дисциплината „Юридическа аргументация“ – на гл. ас. Доротея Димова. </w:t>
            </w:r>
          </w:p>
        </w:tc>
      </w:tr>
      <w:tr w:rsidR="00DB10F5" w14:paraId="1D6BF3EB" w14:textId="77777777" w:rsidTr="00E05808">
        <w:trPr>
          <w:trHeight w:val="2117"/>
        </w:trPr>
        <w:tc>
          <w:tcPr>
            <w:tcW w:w="2688" w:type="dxa"/>
          </w:tcPr>
          <w:p w14:paraId="307EDB25" w14:textId="4D7CC4C3" w:rsidR="00DB10F5" w:rsidRDefault="00137C08" w:rsidP="00DB10F5">
            <w:pPr>
              <w:jc w:val="both"/>
            </w:pPr>
            <w:r>
              <w:t>3</w:t>
            </w:r>
            <w:r w:rsidR="00DB10F5" w:rsidRPr="00501EB7">
              <w:t xml:space="preserve">. </w:t>
            </w:r>
            <w:r w:rsidR="00F83DBE">
              <w:t>Научна работа</w:t>
            </w:r>
          </w:p>
        </w:tc>
        <w:tc>
          <w:tcPr>
            <w:tcW w:w="8081" w:type="dxa"/>
          </w:tcPr>
          <w:p w14:paraId="6558D68A" w14:textId="115962B2" w:rsidR="00DB10F5" w:rsidRDefault="00EE0C73" w:rsidP="00DB10F5">
            <w:r>
              <w:t xml:space="preserve"> </w:t>
            </w:r>
            <w:r w:rsidR="00F83DBE">
              <w:t>1.  Решение: Приема се решението на ЮФ да бъде отчислен с право на защита докторантът в кат. „Сигурност“ Андрей Велчев</w:t>
            </w:r>
          </w:p>
          <w:p w14:paraId="05D908A8" w14:textId="77777777" w:rsidR="00F83DBE" w:rsidRDefault="00F83DBE" w:rsidP="00DB10F5">
            <w:r>
              <w:t xml:space="preserve"> 2. Решение: Приема се решението на ЮФ за удължаване срока на докторантура за срок от 1 година на задочния докторант в кат. ППН  Пламен Първанов Пенев.</w:t>
            </w:r>
          </w:p>
          <w:p w14:paraId="6578D157" w14:textId="77777777" w:rsidR="00F83DBE" w:rsidRDefault="00F83DBE" w:rsidP="00DB10F5">
            <w:r>
              <w:t xml:space="preserve"> 3. Решение: Приема се решението на ЮФ да бъде зачислен в самостоятелна форма на обучение считано от 01.02.2024 г. като докторант в кат. ЧПН ас. Биляна Кирова, с научен ръководител доц. д-р Анастас Георгиев с тема на дисертационния труд „Особения вид делба“ – за срок от една година. </w:t>
            </w:r>
          </w:p>
          <w:p w14:paraId="01B81D1C" w14:textId="77777777" w:rsidR="00F83DBE" w:rsidRDefault="00F83DBE" w:rsidP="00DB10F5">
            <w:r>
              <w:t xml:space="preserve"> 4. Решение: Приема се решението на ЮФ</w:t>
            </w:r>
            <w:r w:rsidR="00EE0C73">
              <w:t xml:space="preserve"> да бъде насрочена дата за публична защита на докторанта в кат. ЧПН </w:t>
            </w:r>
            <w:proofErr w:type="spellStart"/>
            <w:r w:rsidR="00EE0C73">
              <w:t>Гюлдан</w:t>
            </w:r>
            <w:proofErr w:type="spellEnd"/>
            <w:r w:rsidR="00EE0C73">
              <w:t xml:space="preserve"> </w:t>
            </w:r>
            <w:proofErr w:type="spellStart"/>
            <w:r w:rsidR="00EE0C73">
              <w:t>Екянова</w:t>
            </w:r>
            <w:proofErr w:type="spellEnd"/>
            <w:r w:rsidR="00EE0C73">
              <w:t xml:space="preserve"> за 23.05.2024 г. със следните членове на научно жури: </w:t>
            </w:r>
          </w:p>
          <w:p w14:paraId="2325927C" w14:textId="753CC884" w:rsidR="00EE0C73" w:rsidRDefault="00EE0C73" w:rsidP="00DB10F5">
            <w:r>
              <w:t>Вътрешен член – проф. дор С. Тасев</w:t>
            </w:r>
          </w:p>
          <w:p w14:paraId="72542806" w14:textId="77777777" w:rsidR="00EE0C73" w:rsidRDefault="00EE0C73" w:rsidP="00DB10F5">
            <w:r>
              <w:t xml:space="preserve">Външни членове: </w:t>
            </w:r>
          </w:p>
          <w:p w14:paraId="16912E5C" w14:textId="0E54C4CF" w:rsidR="00EE0C73" w:rsidRDefault="00EE0C73" w:rsidP="00DB10F5">
            <w:r>
              <w:t>доц. д-р Ц. Аврамова – НБУ</w:t>
            </w:r>
          </w:p>
          <w:p w14:paraId="650F003B" w14:textId="7178FA30" w:rsidR="00EE0C73" w:rsidRDefault="00EE0C73" w:rsidP="00DB10F5">
            <w:r>
              <w:t>доц. д-р Г. Боянова – УНСС</w:t>
            </w:r>
          </w:p>
          <w:p w14:paraId="138D2609" w14:textId="23766793" w:rsidR="00EE0C73" w:rsidRDefault="00EE0C73" w:rsidP="00DB10F5">
            <w:r>
              <w:t>доц. д-р В. Петров – СУ</w:t>
            </w:r>
          </w:p>
          <w:p w14:paraId="67F5A457" w14:textId="1273FEBA" w:rsidR="00EE0C73" w:rsidRDefault="00EE0C73" w:rsidP="00DB10F5">
            <w:r>
              <w:t>доц. д-р И. Иванов – УНСС</w:t>
            </w:r>
          </w:p>
          <w:p w14:paraId="5FCBAF5C" w14:textId="612490B0" w:rsidR="00EE0C73" w:rsidRDefault="00EE0C73" w:rsidP="00DB10F5">
            <w:r>
              <w:t>Резервни членове:</w:t>
            </w:r>
          </w:p>
          <w:p w14:paraId="52CF958A" w14:textId="7E31D80B" w:rsidR="00EE0C73" w:rsidRDefault="0032053C" w:rsidP="00DB10F5">
            <w:r>
              <w:t xml:space="preserve">Доц. д-р М. Малчев  </w:t>
            </w:r>
          </w:p>
          <w:p w14:paraId="7A5AC06D" w14:textId="6445C3B6" w:rsidR="0032053C" w:rsidRDefault="0032053C" w:rsidP="00DB10F5">
            <w:r>
              <w:t>Доц. д-р Я. Танкова.</w:t>
            </w:r>
          </w:p>
          <w:p w14:paraId="0D3A157A" w14:textId="29AFE467" w:rsidR="0032053C" w:rsidRDefault="0032053C" w:rsidP="0032053C">
            <w:r>
              <w:t xml:space="preserve"> 5. Решение: Приема се решението на ЮФ да бъде насрочена дата за публична защита на докторанта в кат. ЧПН Огнян </w:t>
            </w:r>
            <w:proofErr w:type="spellStart"/>
            <w:r>
              <w:t>Малажиков</w:t>
            </w:r>
            <w:proofErr w:type="spellEnd"/>
            <w:r>
              <w:t xml:space="preserve"> със следните членове на научно жури: </w:t>
            </w:r>
          </w:p>
          <w:p w14:paraId="5CA2192D" w14:textId="77777777" w:rsidR="0032053C" w:rsidRDefault="0032053C" w:rsidP="0032053C">
            <w:r>
              <w:t>Вътрешни членове:</w:t>
            </w:r>
          </w:p>
          <w:p w14:paraId="0856ACE9" w14:textId="6147AF2E" w:rsidR="0032053C" w:rsidRDefault="0032053C" w:rsidP="0032053C">
            <w:r>
              <w:t>Доц. д-р  Ц. Братоев</w:t>
            </w:r>
          </w:p>
          <w:p w14:paraId="161855D3" w14:textId="5BBCF43E" w:rsidR="0032053C" w:rsidRDefault="0032053C" w:rsidP="0032053C">
            <w:r>
              <w:t>Доц. д-р А. Георгиев</w:t>
            </w:r>
          </w:p>
          <w:p w14:paraId="003413FB" w14:textId="77777777" w:rsidR="0032053C" w:rsidRDefault="0032053C" w:rsidP="0032053C">
            <w:r>
              <w:t xml:space="preserve">Външни членове: </w:t>
            </w:r>
          </w:p>
          <w:p w14:paraId="68EF3389" w14:textId="298C5B69" w:rsidR="0032053C" w:rsidRDefault="0032053C" w:rsidP="0032053C">
            <w:r>
              <w:t>проф. д-р П. Голева</w:t>
            </w:r>
          </w:p>
          <w:p w14:paraId="3B99072E" w14:textId="09447381" w:rsidR="0032053C" w:rsidRDefault="0032053C" w:rsidP="0032053C">
            <w:r>
              <w:t xml:space="preserve">проф. д-р Я. </w:t>
            </w:r>
            <w:proofErr w:type="spellStart"/>
            <w:r>
              <w:t>Тянкова</w:t>
            </w:r>
            <w:proofErr w:type="spellEnd"/>
          </w:p>
          <w:p w14:paraId="78B553F6" w14:textId="220FE4C5" w:rsidR="0032053C" w:rsidRDefault="0032053C" w:rsidP="0032053C">
            <w:r>
              <w:t xml:space="preserve">доц. д-р В. Петров </w:t>
            </w:r>
          </w:p>
          <w:p w14:paraId="74E6E474" w14:textId="77777777" w:rsidR="0032053C" w:rsidRDefault="0032053C" w:rsidP="0032053C">
            <w:r>
              <w:t>Резервни членове:</w:t>
            </w:r>
          </w:p>
          <w:p w14:paraId="58D73F68" w14:textId="25E54FFB" w:rsidR="0032053C" w:rsidRDefault="0032053C" w:rsidP="0032053C">
            <w:r>
              <w:t xml:space="preserve">проф. д-р С. Тасев  </w:t>
            </w:r>
          </w:p>
          <w:p w14:paraId="63721B4B" w14:textId="6B7FBA05" w:rsidR="0032053C" w:rsidRPr="0032053C" w:rsidRDefault="0032053C" w:rsidP="0032053C">
            <w:r>
              <w:lastRenderedPageBreak/>
              <w:t>Доц. д-р Г. Боянова</w:t>
            </w:r>
          </w:p>
          <w:p w14:paraId="49E4B244" w14:textId="77777777" w:rsidR="00EE0C73" w:rsidRDefault="00EE0C73" w:rsidP="00DB10F5"/>
          <w:p w14:paraId="063A524C" w14:textId="0A4CCE64" w:rsidR="00EE0C73" w:rsidRDefault="00CD2D86" w:rsidP="00DB10F5">
            <w:r>
              <w:t xml:space="preserve"> </w:t>
            </w:r>
            <w:r w:rsidR="0032053C">
              <w:t>6. Решение: Приема се решението на ЮФ, с което са приети отчетите на проектите по ФНИ на кат. „Сигурност“ с ръководител д</w:t>
            </w:r>
            <w:r>
              <w:t>о</w:t>
            </w:r>
            <w:r w:rsidR="0032053C">
              <w:t xml:space="preserve">ц. д-р М. Иванов и </w:t>
            </w:r>
            <w:r>
              <w:t xml:space="preserve">на </w:t>
            </w:r>
            <w:r w:rsidR="0032053C">
              <w:t>кат. НПН</w:t>
            </w:r>
            <w:r>
              <w:t xml:space="preserve"> с ръководител доц. д-р Н. Русева.</w:t>
            </w:r>
          </w:p>
          <w:p w14:paraId="78E25FA0" w14:textId="77777777" w:rsidR="00CD2D86" w:rsidRDefault="00CD2D86" w:rsidP="00DB10F5"/>
          <w:p w14:paraId="70699452" w14:textId="53EB9A3D" w:rsidR="00CD2D86" w:rsidRDefault="00CD2D86" w:rsidP="00DB10F5">
            <w:r>
              <w:t xml:space="preserve"> 7. Решение: Приема се решението на ЮФ за приемане на заявените проекти по ФНИ  за текущата учебна година, като единият от тях е интердисциплинарен – в кат. ППН и кат. „Сигурност“ с ръководители доц. д-р Е. Куманова и доц. д-р М. Иванов, а другият - също интердисциплинарен – в кат. ППН и кат. „Сигурност“ с ръководител доц. д-р Е. Куманов.</w:t>
            </w:r>
          </w:p>
        </w:tc>
      </w:tr>
    </w:tbl>
    <w:p w14:paraId="3AE46428" w14:textId="77777777" w:rsidR="00BB06FA" w:rsidRDefault="00BB06FA"/>
    <w:sectPr w:rsidR="00BB06FA">
      <w:footerReference w:type="default" r:id="rId7"/>
      <w:pgSz w:w="11910" w:h="16840"/>
      <w:pgMar w:top="3260" w:right="566" w:bottom="1160" w:left="425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6FFF" w14:textId="77777777" w:rsidR="00A66A5A" w:rsidRDefault="00A66A5A">
      <w:r>
        <w:separator/>
      </w:r>
    </w:p>
  </w:endnote>
  <w:endnote w:type="continuationSeparator" w:id="0">
    <w:p w14:paraId="03940DD6" w14:textId="77777777" w:rsidR="00A66A5A" w:rsidRDefault="00A6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5CD0" w14:textId="77777777" w:rsidR="00501948" w:rsidRDefault="00A43516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04869186" wp14:editId="398975FB">
              <wp:simplePos x="0" y="0"/>
              <wp:positionH relativeFrom="page">
                <wp:posOffset>3715511</wp:posOffset>
              </wp:positionH>
              <wp:positionV relativeFrom="page">
                <wp:posOffset>9942517</wp:posOffset>
              </wp:positionV>
              <wp:extent cx="1403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FE4A4" w14:textId="77777777" w:rsidR="00501948" w:rsidRDefault="00A43516"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2F60BC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691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5pt;margin-top:782.9pt;width:11.05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" filled="f" stroked="f">
              <v:textbox inset="0,0,0,0">
                <w:txbxContent>
                  <w:p w14:paraId="26BFE4A4" w14:textId="77777777" w:rsidR="00501948" w:rsidRDefault="00A43516"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2F60BC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2C85" w14:textId="77777777" w:rsidR="00A66A5A" w:rsidRDefault="00A66A5A">
      <w:r>
        <w:separator/>
      </w:r>
    </w:p>
  </w:footnote>
  <w:footnote w:type="continuationSeparator" w:id="0">
    <w:p w14:paraId="28625A3F" w14:textId="77777777" w:rsidR="00A66A5A" w:rsidRDefault="00A6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160"/>
    <w:multiLevelType w:val="hybridMultilevel"/>
    <w:tmpl w:val="8D7A0108"/>
    <w:lvl w:ilvl="0" w:tplc="D87455C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BB17A9A"/>
    <w:multiLevelType w:val="hybridMultilevel"/>
    <w:tmpl w:val="4BF8CA4E"/>
    <w:lvl w:ilvl="0" w:tplc="90D4A692">
      <w:start w:val="1"/>
      <w:numFmt w:val="decimal"/>
      <w:lvlText w:val="%1)"/>
      <w:lvlJc w:val="left"/>
      <w:pPr>
        <w:ind w:left="10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CD4EE718">
      <w:numFmt w:val="bullet"/>
      <w:lvlText w:val="•"/>
      <w:lvlJc w:val="left"/>
      <w:pPr>
        <w:ind w:left="897" w:hanging="267"/>
      </w:pPr>
      <w:rPr>
        <w:rFonts w:hint="default"/>
        <w:lang w:val="bg-BG" w:eastAsia="en-US" w:bidi="ar-SA"/>
      </w:rPr>
    </w:lvl>
    <w:lvl w:ilvl="2" w:tplc="2C2CF8B4">
      <w:numFmt w:val="bullet"/>
      <w:lvlText w:val="•"/>
      <w:lvlJc w:val="left"/>
      <w:pPr>
        <w:ind w:left="1694" w:hanging="267"/>
      </w:pPr>
      <w:rPr>
        <w:rFonts w:hint="default"/>
        <w:lang w:val="bg-BG" w:eastAsia="en-US" w:bidi="ar-SA"/>
      </w:rPr>
    </w:lvl>
    <w:lvl w:ilvl="3" w:tplc="BE100FBA">
      <w:numFmt w:val="bullet"/>
      <w:lvlText w:val="•"/>
      <w:lvlJc w:val="left"/>
      <w:pPr>
        <w:ind w:left="2491" w:hanging="267"/>
      </w:pPr>
      <w:rPr>
        <w:rFonts w:hint="default"/>
        <w:lang w:val="bg-BG" w:eastAsia="en-US" w:bidi="ar-SA"/>
      </w:rPr>
    </w:lvl>
    <w:lvl w:ilvl="4" w:tplc="C8E481FC">
      <w:numFmt w:val="bullet"/>
      <w:lvlText w:val="•"/>
      <w:lvlJc w:val="left"/>
      <w:pPr>
        <w:ind w:left="3288" w:hanging="267"/>
      </w:pPr>
      <w:rPr>
        <w:rFonts w:hint="default"/>
        <w:lang w:val="bg-BG" w:eastAsia="en-US" w:bidi="ar-SA"/>
      </w:rPr>
    </w:lvl>
    <w:lvl w:ilvl="5" w:tplc="1690F88E">
      <w:numFmt w:val="bullet"/>
      <w:lvlText w:val="•"/>
      <w:lvlJc w:val="left"/>
      <w:pPr>
        <w:ind w:left="4085" w:hanging="267"/>
      </w:pPr>
      <w:rPr>
        <w:rFonts w:hint="default"/>
        <w:lang w:val="bg-BG" w:eastAsia="en-US" w:bidi="ar-SA"/>
      </w:rPr>
    </w:lvl>
    <w:lvl w:ilvl="6" w:tplc="0B9CD90C">
      <w:numFmt w:val="bullet"/>
      <w:lvlText w:val="•"/>
      <w:lvlJc w:val="left"/>
      <w:pPr>
        <w:ind w:left="4882" w:hanging="267"/>
      </w:pPr>
      <w:rPr>
        <w:rFonts w:hint="default"/>
        <w:lang w:val="bg-BG" w:eastAsia="en-US" w:bidi="ar-SA"/>
      </w:rPr>
    </w:lvl>
    <w:lvl w:ilvl="7" w:tplc="2826833E">
      <w:numFmt w:val="bullet"/>
      <w:lvlText w:val="•"/>
      <w:lvlJc w:val="left"/>
      <w:pPr>
        <w:ind w:left="5679" w:hanging="267"/>
      </w:pPr>
      <w:rPr>
        <w:rFonts w:hint="default"/>
        <w:lang w:val="bg-BG" w:eastAsia="en-US" w:bidi="ar-SA"/>
      </w:rPr>
    </w:lvl>
    <w:lvl w:ilvl="8" w:tplc="4F26E990">
      <w:numFmt w:val="bullet"/>
      <w:lvlText w:val="•"/>
      <w:lvlJc w:val="left"/>
      <w:pPr>
        <w:ind w:left="6476" w:hanging="267"/>
      </w:pPr>
      <w:rPr>
        <w:rFonts w:hint="default"/>
        <w:lang w:val="bg-BG" w:eastAsia="en-US" w:bidi="ar-SA"/>
      </w:rPr>
    </w:lvl>
  </w:abstractNum>
  <w:abstractNum w:abstractNumId="2" w15:restartNumberingAfterBreak="0">
    <w:nsid w:val="2E761D1D"/>
    <w:multiLevelType w:val="hybridMultilevel"/>
    <w:tmpl w:val="1EC60474"/>
    <w:lvl w:ilvl="0" w:tplc="E6F4C74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4AC6AD6"/>
    <w:multiLevelType w:val="hybridMultilevel"/>
    <w:tmpl w:val="E7FAFF20"/>
    <w:lvl w:ilvl="0" w:tplc="189A30B6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0AC56E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1C7E4C78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FB8CD1FE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97923D7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38E9B14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E9C9762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8642EDC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444DD78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4" w15:restartNumberingAfterBreak="0">
    <w:nsid w:val="55056751"/>
    <w:multiLevelType w:val="hybridMultilevel"/>
    <w:tmpl w:val="79B212BE"/>
    <w:lvl w:ilvl="0" w:tplc="E954D6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87" w:hanging="360"/>
      </w:pPr>
    </w:lvl>
    <w:lvl w:ilvl="2" w:tplc="0402001B" w:tentative="1">
      <w:start w:val="1"/>
      <w:numFmt w:val="lowerRoman"/>
      <w:lvlText w:val="%3."/>
      <w:lvlJc w:val="right"/>
      <w:pPr>
        <w:ind w:left="1907" w:hanging="180"/>
      </w:pPr>
    </w:lvl>
    <w:lvl w:ilvl="3" w:tplc="0402000F" w:tentative="1">
      <w:start w:val="1"/>
      <w:numFmt w:val="decimal"/>
      <w:lvlText w:val="%4."/>
      <w:lvlJc w:val="left"/>
      <w:pPr>
        <w:ind w:left="2627" w:hanging="360"/>
      </w:pPr>
    </w:lvl>
    <w:lvl w:ilvl="4" w:tplc="04020019" w:tentative="1">
      <w:start w:val="1"/>
      <w:numFmt w:val="lowerLetter"/>
      <w:lvlText w:val="%5."/>
      <w:lvlJc w:val="left"/>
      <w:pPr>
        <w:ind w:left="3347" w:hanging="360"/>
      </w:pPr>
    </w:lvl>
    <w:lvl w:ilvl="5" w:tplc="0402001B" w:tentative="1">
      <w:start w:val="1"/>
      <w:numFmt w:val="lowerRoman"/>
      <w:lvlText w:val="%6."/>
      <w:lvlJc w:val="right"/>
      <w:pPr>
        <w:ind w:left="4067" w:hanging="180"/>
      </w:pPr>
    </w:lvl>
    <w:lvl w:ilvl="6" w:tplc="0402000F" w:tentative="1">
      <w:start w:val="1"/>
      <w:numFmt w:val="decimal"/>
      <w:lvlText w:val="%7."/>
      <w:lvlJc w:val="left"/>
      <w:pPr>
        <w:ind w:left="4787" w:hanging="360"/>
      </w:pPr>
    </w:lvl>
    <w:lvl w:ilvl="7" w:tplc="04020019" w:tentative="1">
      <w:start w:val="1"/>
      <w:numFmt w:val="lowerLetter"/>
      <w:lvlText w:val="%8."/>
      <w:lvlJc w:val="left"/>
      <w:pPr>
        <w:ind w:left="5507" w:hanging="360"/>
      </w:pPr>
    </w:lvl>
    <w:lvl w:ilvl="8" w:tplc="0402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9D01A8E"/>
    <w:multiLevelType w:val="hybridMultilevel"/>
    <w:tmpl w:val="CD9A4A0E"/>
    <w:lvl w:ilvl="0" w:tplc="5D1C66F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F9EA1926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2BA476C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91607360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AB94F81C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CE6C859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EC76FE8C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D9947FA8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C21A0A32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6" w15:restartNumberingAfterBreak="0">
    <w:nsid w:val="6A533DB6"/>
    <w:multiLevelType w:val="hybridMultilevel"/>
    <w:tmpl w:val="562AF6C0"/>
    <w:lvl w:ilvl="0" w:tplc="E0801364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4E105310">
      <w:numFmt w:val="bullet"/>
      <w:lvlText w:val="•"/>
      <w:lvlJc w:val="left"/>
      <w:pPr>
        <w:ind w:left="897" w:hanging="233"/>
      </w:pPr>
      <w:rPr>
        <w:rFonts w:hint="default"/>
        <w:lang w:val="bg-BG" w:eastAsia="en-US" w:bidi="ar-SA"/>
      </w:rPr>
    </w:lvl>
    <w:lvl w:ilvl="2" w:tplc="E15C46B2">
      <w:numFmt w:val="bullet"/>
      <w:lvlText w:val="•"/>
      <w:lvlJc w:val="left"/>
      <w:pPr>
        <w:ind w:left="1694" w:hanging="233"/>
      </w:pPr>
      <w:rPr>
        <w:rFonts w:hint="default"/>
        <w:lang w:val="bg-BG" w:eastAsia="en-US" w:bidi="ar-SA"/>
      </w:rPr>
    </w:lvl>
    <w:lvl w:ilvl="3" w:tplc="A16073AA">
      <w:numFmt w:val="bullet"/>
      <w:lvlText w:val="•"/>
      <w:lvlJc w:val="left"/>
      <w:pPr>
        <w:ind w:left="2491" w:hanging="233"/>
      </w:pPr>
      <w:rPr>
        <w:rFonts w:hint="default"/>
        <w:lang w:val="bg-BG" w:eastAsia="en-US" w:bidi="ar-SA"/>
      </w:rPr>
    </w:lvl>
    <w:lvl w:ilvl="4" w:tplc="D1CE7950">
      <w:numFmt w:val="bullet"/>
      <w:lvlText w:val="•"/>
      <w:lvlJc w:val="left"/>
      <w:pPr>
        <w:ind w:left="3288" w:hanging="233"/>
      </w:pPr>
      <w:rPr>
        <w:rFonts w:hint="default"/>
        <w:lang w:val="bg-BG" w:eastAsia="en-US" w:bidi="ar-SA"/>
      </w:rPr>
    </w:lvl>
    <w:lvl w:ilvl="5" w:tplc="6A98BB8A">
      <w:numFmt w:val="bullet"/>
      <w:lvlText w:val="•"/>
      <w:lvlJc w:val="left"/>
      <w:pPr>
        <w:ind w:left="4085" w:hanging="233"/>
      </w:pPr>
      <w:rPr>
        <w:rFonts w:hint="default"/>
        <w:lang w:val="bg-BG" w:eastAsia="en-US" w:bidi="ar-SA"/>
      </w:rPr>
    </w:lvl>
    <w:lvl w:ilvl="6" w:tplc="29283330">
      <w:numFmt w:val="bullet"/>
      <w:lvlText w:val="•"/>
      <w:lvlJc w:val="left"/>
      <w:pPr>
        <w:ind w:left="4882" w:hanging="233"/>
      </w:pPr>
      <w:rPr>
        <w:rFonts w:hint="default"/>
        <w:lang w:val="bg-BG" w:eastAsia="en-US" w:bidi="ar-SA"/>
      </w:rPr>
    </w:lvl>
    <w:lvl w:ilvl="7" w:tplc="04E65B82">
      <w:numFmt w:val="bullet"/>
      <w:lvlText w:val="•"/>
      <w:lvlJc w:val="left"/>
      <w:pPr>
        <w:ind w:left="5679" w:hanging="233"/>
      </w:pPr>
      <w:rPr>
        <w:rFonts w:hint="default"/>
        <w:lang w:val="bg-BG" w:eastAsia="en-US" w:bidi="ar-SA"/>
      </w:rPr>
    </w:lvl>
    <w:lvl w:ilvl="8" w:tplc="0E067E96">
      <w:numFmt w:val="bullet"/>
      <w:lvlText w:val="•"/>
      <w:lvlJc w:val="left"/>
      <w:pPr>
        <w:ind w:left="6476" w:hanging="233"/>
      </w:pPr>
      <w:rPr>
        <w:rFonts w:hint="default"/>
        <w:lang w:val="bg-BG" w:eastAsia="en-US" w:bidi="ar-SA"/>
      </w:rPr>
    </w:lvl>
  </w:abstractNum>
  <w:abstractNum w:abstractNumId="7" w15:restartNumberingAfterBreak="0">
    <w:nsid w:val="79115796"/>
    <w:multiLevelType w:val="hybridMultilevel"/>
    <w:tmpl w:val="6BBA2026"/>
    <w:lvl w:ilvl="0" w:tplc="87A083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48"/>
    <w:rsid w:val="00022939"/>
    <w:rsid w:val="000F0CD3"/>
    <w:rsid w:val="00137C08"/>
    <w:rsid w:val="00140788"/>
    <w:rsid w:val="0018159B"/>
    <w:rsid w:val="002468C3"/>
    <w:rsid w:val="002D44BB"/>
    <w:rsid w:val="002F60BC"/>
    <w:rsid w:val="0032053C"/>
    <w:rsid w:val="003C5A5C"/>
    <w:rsid w:val="003E3564"/>
    <w:rsid w:val="004C1BE6"/>
    <w:rsid w:val="00501948"/>
    <w:rsid w:val="00533F20"/>
    <w:rsid w:val="0057265E"/>
    <w:rsid w:val="009B3D9F"/>
    <w:rsid w:val="009E298A"/>
    <w:rsid w:val="00A43516"/>
    <w:rsid w:val="00A66A5A"/>
    <w:rsid w:val="00A77A9E"/>
    <w:rsid w:val="00B7566E"/>
    <w:rsid w:val="00BB06FA"/>
    <w:rsid w:val="00C07580"/>
    <w:rsid w:val="00CB12EF"/>
    <w:rsid w:val="00CD2D86"/>
    <w:rsid w:val="00DB10F5"/>
    <w:rsid w:val="00E05808"/>
    <w:rsid w:val="00EE0C73"/>
    <w:rsid w:val="00F8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488F55"/>
  <w15:docId w15:val="{6AF84C04-7742-4CF0-A183-7B0728DF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9E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77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9E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UY7XXVJ5DHQF-12-268</_dlc_DocId>
    <_dlc_DocIdUrl xmlns="01b95953-7cdd-4f13-9fc0-d31958bd2e6e">
      <Url>https://www.uni-ruse.bg/Faculties/YUF/_layouts/15/DocIdRedir.aspx?ID=UY7XXVJ5DHQF-12-268</Url>
      <Description>UY7XXVJ5DHQF-12-268</Description>
    </_dlc_DocIdUrl>
  </documentManagement>
</p:properties>
</file>

<file path=customXml/itemProps1.xml><?xml version="1.0" encoding="utf-8"?>
<ds:datastoreItem xmlns:ds="http://schemas.openxmlformats.org/officeDocument/2006/customXml" ds:itemID="{7372221E-8896-4FD7-B831-E349B3D304CC}"/>
</file>

<file path=customXml/itemProps2.xml><?xml version="1.0" encoding="utf-8"?>
<ds:datastoreItem xmlns:ds="http://schemas.openxmlformats.org/officeDocument/2006/customXml" ds:itemID="{B6A95E9A-9FF2-4B41-93FA-104934A7C413}"/>
</file>

<file path=customXml/itemProps3.xml><?xml version="1.0" encoding="utf-8"?>
<ds:datastoreItem xmlns:ds="http://schemas.openxmlformats.org/officeDocument/2006/customXml" ds:itemID="{C42B5CC9-4F9C-4D40-9E4A-83BCD4C47709}"/>
</file>

<file path=customXml/itemProps4.xml><?xml version="1.0" encoding="utf-8"?>
<ds:datastoreItem xmlns:ds="http://schemas.openxmlformats.org/officeDocument/2006/customXml" ds:itemID="{3F233733-3E71-46F0-8AFA-74C8EB9A85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 I. Ivanova</dc:creator>
  <dc:description/>
  <cp:lastModifiedBy>ruuser</cp:lastModifiedBy>
  <cp:revision>5</cp:revision>
  <dcterms:created xsi:type="dcterms:W3CDTF">2025-11-07T09:14:00Z</dcterms:created>
  <dcterms:modified xsi:type="dcterms:W3CDTF">2025-11-11T07:56:00Z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D:20250110125658</vt:lpwstr>
  </property>
  <property fmtid="{D5CDD505-2E9C-101B-9397-08002B2CF9AE}" pid="7" name="ContentTypeId">
    <vt:lpwstr>0x01010031C8A2E3092E1E448238454EF45ACD9C</vt:lpwstr>
  </property>
  <property fmtid="{D5CDD505-2E9C-101B-9397-08002B2CF9AE}" pid="8" name="_dlc_DocIdItemGuid">
    <vt:lpwstr>9b3eb4bf-1b83-470b-b27e-a12bf2b815c4</vt:lpwstr>
  </property>
</Properties>
</file>